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7A" w:rsidRDefault="0065026F">
      <w:pPr>
        <w:pStyle w:val="20"/>
      </w:pPr>
      <w:r>
        <w:rPr>
          <w:color w:val="9900FF"/>
        </w:rPr>
        <w:t>Консультация для родителей</w:t>
      </w:r>
      <w:r>
        <w:rPr>
          <w:color w:val="9900FF"/>
        </w:rPr>
        <w:br/>
      </w:r>
      <w:r>
        <w:t>«Применение здоровьесберегающих технологий в</w:t>
      </w:r>
      <w:r>
        <w:br/>
        <w:t>повседневной жизни детей дошкольного возраста»</w:t>
      </w:r>
    </w:p>
    <w:p w:rsidR="007E627A" w:rsidRDefault="0065026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5EA9C52" wp14:editId="647BB4CD">
            <wp:extent cx="4133215" cy="39198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13321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17664A" w:rsidRP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Здоровье – это состояние полного физического, психического и социального благополучия, а не просто отсутствие болезней или физических дефектов. На сегодняшний день в соответствии с Федеральным государственным образовательным стандартом в дошкольных учреждениях большое внимание уделяется здоровьесберегающим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ребенка, поэтому 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является: сохранять, укреплять физическое, психологическое и социальное здоровье дошкольника. </w:t>
      </w:r>
      <w:r w:rsidR="00137B9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</w:t>
      </w:r>
      <w:bookmarkStart w:id="0" w:name="_GoBack"/>
      <w:bookmarkEnd w:id="0"/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Дошкольный возраст является решающим в формировании здоровья. Именно в период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Очевидна значимость формирования у детей знаний и практических навыков здорового образа жизни. Под здоровым образом жизни понимается активная деятельность людей, направленная на сохранение и улучшение собственного здоровья. Приобщение детей к здоровому образу жизни предполагает использование эффективных педагогических технологий. Здоровьесберегающие технологии в ДОУ – это технологии, направленные на решение задач сохранения, поддержания и обогащения здоровья субъектов педагогического процесса в детском саду: детей-педагогов-родителей. Здоровьесберегающие технологии, которые мы используем, тесно перекликаются с целями и задачами работы по всем направлениям развития ребенка и применяются с максимально индивидуальным подходом к каждому ребенку. Здоровьесберегающие технологии в итоге формируют у ребенка стойкую мотивацию на здор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овый образ жизни. В нашем детском саду</w:t>
      </w: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созданы педагогические условия для обеспечения здоровьесберегающего процесса воспитания и развития детей, основными из которых являются: </w:t>
      </w:r>
    </w:p>
    <w:p w:rsidR="0017664A" w:rsidRP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-построение образовательного процесса, способствующего здоровьесбережению дошкольников; </w:t>
      </w:r>
    </w:p>
    <w:p w:rsidR="0017664A" w:rsidRP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организация разных видов деятельности детей в игровой форме; </w:t>
      </w:r>
    </w:p>
    <w:p w:rsidR="0017664A" w:rsidRP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 оснащение групп</w:t>
      </w: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оборудованием, игрушками, играми, игровыми упражнениями и пособиями. </w:t>
      </w:r>
    </w:p>
    <w:p w:rsidR="0017664A" w:rsidRP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нашем детском саду проводится обширный комплекс оздоровительных мероприятий: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Соблюдение температурного режима, проветривание, согласно СанПиН.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Облегченная одежда в детском саду (внутри учреждения).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Утренняя гимнастика.  Гимнастика после сна.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Дыхательная гимнастика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Пальчиковая гимнастика 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Гимнастика для глаз 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Психогимнастика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Закаливающие процедуры (согласно возрасту детей). 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Ребристые дорожки – для профилактики плоскостопия.  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Правильная организация прогулок и их длительност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ь. С</w:t>
      </w: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облюдение сезонной одежды воспитанников (индивидуальная работа с родителями).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Мытье прохладной водой рук по локоть.</w:t>
      </w:r>
    </w:p>
    <w:p w:rsidR="0017664A" w:rsidRPr="0017664A" w:rsidRDefault="0017664A" w:rsidP="0017664A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Витаминотерапия </w:t>
      </w:r>
    </w:p>
    <w:p w:rsidR="0017664A" w:rsidRPr="0017664A" w:rsidRDefault="0017664A" w:rsidP="0017664A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группах воспитатели проводят с детьми корригирующую и дыхательную гимнастику после дневного сна. Осуществляется воздушное, солнечное закаливание (летом). Важная роль в рамках здоровьесберегающих программ отводится противоэпидемической работе и медицинскому контролю работы пищеблока в соответствии с действующими санитарно-гигиеническими правилами. Осуществляется витаминопрофилактика (витаминизация третьих блюд). Большое внимание уделяется </w:t>
      </w: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санитарно-просветительной работе. Оформляются папки передвижки, ширмы для родителей на различные темы. Таким образом, каждая из рассмотренных технологий имеет оздоровительную направленность, а используемая в комплексе здоровьесберегающая деяте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льность в итоге формирует у ребе</w:t>
      </w:r>
      <w:r w:rsidRPr="0017664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нка привычку к здоровому образу жизни. Практика показывает, что применение всех перечисленных здоровьесберегающих технологий неизменно приводит к повышению эффективности воспитательной работы, сохранению и развитию физического и психического здоровья ребенка. Подготовка к здоровому образу жизни ребенка,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возраста. Здоровьесберегающие технологии необходимо включать не только в образовательную работу, но и в домашнюю, что является важным условием для полноценного развития детей, их социальной адаптации, формирования как физической, так и психологической культуры. Родители являются примером подражания для своих детей и авторитетом. Поэтому очень важно чтобы родители прислушивались к советам, рекомендациям воспитателей по организации режима дня, досуга дома.</w:t>
      </w:r>
    </w:p>
    <w:p w:rsidR="007E627A" w:rsidRDefault="0017664A" w:rsidP="0017664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45E1CF6" wp14:editId="5989FD0E">
            <wp:extent cx="1212850" cy="114617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1285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27A">
      <w:pgSz w:w="11909" w:h="16840"/>
      <w:pgMar w:top="1129" w:right="1103" w:bottom="425" w:left="1084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C7" w:rsidRDefault="007438C7">
      <w:r>
        <w:separator/>
      </w:r>
    </w:p>
  </w:endnote>
  <w:endnote w:type="continuationSeparator" w:id="0">
    <w:p w:rsidR="007438C7" w:rsidRDefault="0074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C7" w:rsidRDefault="007438C7"/>
  </w:footnote>
  <w:footnote w:type="continuationSeparator" w:id="0">
    <w:p w:rsidR="007438C7" w:rsidRDefault="007438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05"/>
    <w:multiLevelType w:val="multilevel"/>
    <w:tmpl w:val="E2E8A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E00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70981"/>
    <w:multiLevelType w:val="hybridMultilevel"/>
    <w:tmpl w:val="B11CF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E627A"/>
    <w:rsid w:val="00137B97"/>
    <w:rsid w:val="0017664A"/>
    <w:rsid w:val="0065026F"/>
    <w:rsid w:val="007438C7"/>
    <w:rsid w:val="007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E1F"/>
  <w15:docId w15:val="{97BCC408-160C-4AF6-B497-29B2B1B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0021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6"/>
      <w:szCs w:val="3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0021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7E002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500" w:line="271" w:lineRule="auto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7E002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76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6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RePack by Diakov</cp:lastModifiedBy>
  <cp:revision>3</cp:revision>
  <dcterms:created xsi:type="dcterms:W3CDTF">2021-12-12T15:05:00Z</dcterms:created>
  <dcterms:modified xsi:type="dcterms:W3CDTF">2021-12-13T07:08:00Z</dcterms:modified>
</cp:coreProperties>
</file>